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A01C" w14:textId="101D8FB5" w:rsidR="003953B9" w:rsidRDefault="003953B9">
      <w:r>
        <w:t>SABEL STEEL CELEBRATES 165 YEARS WITH $165,000 IN DONATIONS TO AREA ORGANIZATIONS</w:t>
      </w:r>
    </w:p>
    <w:p w14:paraId="591B872C" w14:textId="77777777" w:rsidR="003953B9" w:rsidRDefault="003953B9"/>
    <w:p w14:paraId="07B2A1A4" w14:textId="613C15C1" w:rsidR="00E3001A" w:rsidRDefault="003953B9">
      <w:r>
        <w:t>FOR IMMEDIATE RELEASE</w:t>
      </w:r>
    </w:p>
    <w:p w14:paraId="264C2E57" w14:textId="2E0EF3A9" w:rsidR="0066664E" w:rsidRDefault="00E3001A">
      <w:r>
        <w:t xml:space="preserve">Montgomery, ALA. (April 1, 2021) – Over the years Sabel Steel has grown </w:t>
      </w:r>
      <w:r w:rsidR="00F37BA3">
        <w:t>in</w:t>
      </w:r>
      <w:r>
        <w:t>to a national</w:t>
      </w:r>
      <w:r w:rsidR="003953B9">
        <w:t xml:space="preserve">ly recognized </w:t>
      </w:r>
      <w:r>
        <w:t xml:space="preserve">business with exceptional service and dedicated support </w:t>
      </w:r>
      <w:r w:rsidR="00C90A01">
        <w:t>in</w:t>
      </w:r>
      <w:r>
        <w:t xml:space="preserve"> the communiti</w:t>
      </w:r>
      <w:r w:rsidR="003953B9">
        <w:t>es they</w:t>
      </w:r>
      <w:r>
        <w:t xml:space="preserve"> call home. As the Sabel family and growing number of team members celebrate </w:t>
      </w:r>
      <w:r w:rsidR="003953B9">
        <w:t>the</w:t>
      </w:r>
      <w:r>
        <w:t xml:space="preserve"> 165th-anniversar</w:t>
      </w:r>
      <w:r w:rsidR="0066664E">
        <w:t>y</w:t>
      </w:r>
      <w:r w:rsidR="00F37BA3">
        <w:t>,</w:t>
      </w:r>
      <w:r w:rsidR="00C90A01">
        <w:t xml:space="preserve"> </w:t>
      </w:r>
      <w:r>
        <w:t xml:space="preserve">$165,000 has been </w:t>
      </w:r>
      <w:r w:rsidR="00C90A01">
        <w:t>donated</w:t>
      </w:r>
      <w:r>
        <w:t xml:space="preserve"> to exceptional non-profits serving the six areas within the southeast that offices are located. </w:t>
      </w:r>
    </w:p>
    <w:p w14:paraId="4A2944C8" w14:textId="4F721F20" w:rsidR="00E3001A" w:rsidRDefault="003953B9">
      <w:r>
        <w:t xml:space="preserve">Recipients </w:t>
      </w:r>
      <w:r w:rsidR="0066664E">
        <w:t xml:space="preserve">include: </w:t>
      </w:r>
      <w:r w:rsidR="00E3001A">
        <w:t>Brantwood Children’s Home,</w:t>
      </w:r>
      <w:r>
        <w:t xml:space="preserve"> </w:t>
      </w:r>
      <w:r w:rsidR="00E3001A">
        <w:t>Ahero, Mercy House,</w:t>
      </w:r>
      <w:r>
        <w:t xml:space="preserve"> </w:t>
      </w:r>
      <w:r>
        <w:t xml:space="preserve">National Alliance of Mental Illness, Montgomery Area Food Bank, </w:t>
      </w:r>
      <w:r w:rsidR="00E3001A">
        <w:t>United Ability, The Arc of Easter Elmore, Southern Alabama Child Advocacy Center, Wilmer Hall Children’s Home, PFK Foundation, STARC of Louisiana, Angel’</w:t>
      </w:r>
      <w:r>
        <w:t>s House and Bridging the Gap.</w:t>
      </w:r>
    </w:p>
    <w:p w14:paraId="1DBDB84F" w14:textId="7F6F2D12" w:rsidR="0066664E" w:rsidRDefault="003953B9">
      <w:r>
        <w:t xml:space="preserve">“Our customers and communities </w:t>
      </w:r>
      <w:r w:rsidR="0066664E">
        <w:t xml:space="preserve">are </w:t>
      </w:r>
      <w:r>
        <w:t>the heart of our business</w:t>
      </w:r>
      <w:r w:rsidR="0066664E">
        <w:t>,</w:t>
      </w:r>
      <w:r>
        <w:t xml:space="preserve">” says Sabel Steel President, Keith Sabel. “To be afforded the opportunity to give back </w:t>
      </w:r>
      <w:r w:rsidR="0066664E">
        <w:t>brings me great joy. I look forward to many more years of service</w:t>
      </w:r>
      <w:r w:rsidR="00C90A01">
        <w:t xml:space="preserve"> alongside our team</w:t>
      </w:r>
      <w:r w:rsidR="0066664E">
        <w:t>.”</w:t>
      </w:r>
    </w:p>
    <w:p w14:paraId="655F87AC" w14:textId="77777777" w:rsidR="0066664E" w:rsidRDefault="0066664E"/>
    <w:p w14:paraId="421281BF" w14:textId="7F565F96" w:rsidR="00E3001A" w:rsidRDefault="00E3001A">
      <w:pPr>
        <w:rPr>
          <w:b/>
          <w:bCs/>
        </w:rPr>
      </w:pPr>
      <w:r w:rsidRPr="00E3001A">
        <w:rPr>
          <w:b/>
          <w:bCs/>
        </w:rPr>
        <w:t>About Sabel Steel</w:t>
      </w:r>
    </w:p>
    <w:p w14:paraId="2F9DEF29" w14:textId="68272D09" w:rsidR="0066664E" w:rsidRPr="0066664E" w:rsidRDefault="0066664E">
      <w:r>
        <w:t>Founded in 1856 Sabel Steel is a progressive company driven by a history of exceptional customer service. As a member of the North American Steel Alliance, Sabel Steel is positioned to compete with larger conglomerates while maintaining personal contact and more flexibility in meeting customer needs.</w:t>
      </w:r>
      <w:r w:rsidR="00C90A01">
        <w:t xml:space="preserve"> Keeping with the commitment to the community, Sabel Steel has donated more than $1.5 million as well as countless volunteer hours.</w:t>
      </w:r>
    </w:p>
    <w:p w14:paraId="1D5858C6" w14:textId="591EDBBC" w:rsidR="00E3001A" w:rsidRDefault="00E3001A"/>
    <w:p w14:paraId="0FE091FE" w14:textId="1F6754C5" w:rsidR="003953B9" w:rsidRDefault="003953B9" w:rsidP="003953B9">
      <w:pPr>
        <w:jc w:val="center"/>
      </w:pPr>
      <w:r>
        <w:t>###</w:t>
      </w:r>
    </w:p>
    <w:p w14:paraId="71499098" w14:textId="4B3401C2" w:rsidR="00E3001A" w:rsidRDefault="00E3001A"/>
    <w:p w14:paraId="25345515" w14:textId="0BB3651C" w:rsidR="00C90A01" w:rsidRDefault="00C90A01">
      <w:pPr>
        <w:contextualSpacing/>
      </w:pPr>
      <w:r>
        <w:t>Business Contact:</w:t>
      </w:r>
    </w:p>
    <w:p w14:paraId="7C3AACD3" w14:textId="061AB330" w:rsidR="00C90A01" w:rsidRDefault="00C90A01">
      <w:pPr>
        <w:contextualSpacing/>
      </w:pPr>
      <w:r>
        <w:t>Brian Sherwood: 334.265.6771</w:t>
      </w:r>
    </w:p>
    <w:p w14:paraId="4958F4AF" w14:textId="74AFA98A" w:rsidR="00C90A01" w:rsidRDefault="00C90A01">
      <w:pPr>
        <w:contextualSpacing/>
      </w:pPr>
    </w:p>
    <w:p w14:paraId="12080B19" w14:textId="4185B886" w:rsidR="00C90A01" w:rsidRDefault="00C90A01">
      <w:pPr>
        <w:contextualSpacing/>
      </w:pPr>
      <w:r>
        <w:t>Media Contact:</w:t>
      </w:r>
    </w:p>
    <w:p w14:paraId="4204D3A2" w14:textId="47EEEAB7" w:rsidR="00C90A01" w:rsidRDefault="00C90A01">
      <w:pPr>
        <w:contextualSpacing/>
      </w:pPr>
      <w:r>
        <w:t>Helen Taylor: 334.399.7354</w:t>
      </w:r>
    </w:p>
    <w:sectPr w:rsidR="00C9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1A"/>
    <w:rsid w:val="003953B9"/>
    <w:rsid w:val="0066664E"/>
    <w:rsid w:val="00C90A01"/>
    <w:rsid w:val="00E3001A"/>
    <w:rsid w:val="00F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8280"/>
  <w15:chartTrackingRefBased/>
  <w15:docId w15:val="{8B651AC7-BC98-4FC1-95E0-93D8CDE8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001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30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Taylor</dc:creator>
  <cp:keywords/>
  <dc:description/>
  <cp:lastModifiedBy>Jason Taylor</cp:lastModifiedBy>
  <cp:revision>3</cp:revision>
  <dcterms:created xsi:type="dcterms:W3CDTF">2021-03-24T13:17:00Z</dcterms:created>
  <dcterms:modified xsi:type="dcterms:W3CDTF">2021-03-24T14:16:00Z</dcterms:modified>
</cp:coreProperties>
</file>